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3DAB" w14:textId="68430B53" w:rsidR="00FE266D" w:rsidRPr="00965A58" w:rsidRDefault="00FE266D" w:rsidP="2968EEB4">
      <w:pPr>
        <w:pStyle w:val="PargrafodaLista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2968EEB4">
        <w:rPr>
          <w:b/>
          <w:bCs/>
          <w:sz w:val="24"/>
          <w:szCs w:val="24"/>
        </w:rPr>
        <w:t>ETAPA 2 DO PROCESSO SELETIVO ESPM 202</w:t>
      </w:r>
      <w:r w:rsidR="47990C7B" w:rsidRPr="2968EEB4">
        <w:rPr>
          <w:b/>
          <w:bCs/>
          <w:sz w:val="24"/>
          <w:szCs w:val="24"/>
        </w:rPr>
        <w:t>2</w:t>
      </w:r>
      <w:r w:rsidRPr="2968EEB4">
        <w:rPr>
          <w:b/>
          <w:bCs/>
          <w:sz w:val="24"/>
          <w:szCs w:val="24"/>
        </w:rPr>
        <w:t>/1 – REDAÇÃO</w:t>
      </w:r>
    </w:p>
    <w:p w14:paraId="6DBC9ADE" w14:textId="77777777" w:rsidR="00FE266D" w:rsidRPr="00965A58" w:rsidRDefault="00FE266D" w:rsidP="00FE266D">
      <w:pPr>
        <w:pStyle w:val="PargrafodaLista"/>
        <w:jc w:val="center"/>
        <w:rPr>
          <w:b/>
          <w:sz w:val="24"/>
          <w:szCs w:val="24"/>
        </w:rPr>
      </w:pPr>
    </w:p>
    <w:p w14:paraId="778E1701" w14:textId="77777777" w:rsidR="00FE266D" w:rsidRPr="00965A58" w:rsidRDefault="00FE266D" w:rsidP="00FE266D">
      <w:pPr>
        <w:pStyle w:val="PargrafodaLista"/>
        <w:ind w:left="-284" w:right="-568"/>
        <w:jc w:val="center"/>
        <w:rPr>
          <w:b/>
          <w:sz w:val="24"/>
          <w:szCs w:val="24"/>
        </w:rPr>
      </w:pPr>
    </w:p>
    <w:p w14:paraId="211571FC" w14:textId="77777777" w:rsidR="00FE266D" w:rsidRPr="00965A58" w:rsidRDefault="00FE266D" w:rsidP="00FE266D">
      <w:pPr>
        <w:pStyle w:val="PargrafodaLista"/>
        <w:ind w:left="-284" w:right="-568"/>
        <w:jc w:val="both"/>
        <w:rPr>
          <w:sz w:val="24"/>
          <w:szCs w:val="24"/>
        </w:rPr>
      </w:pPr>
      <w:r w:rsidRPr="00965A58">
        <w:rPr>
          <w:sz w:val="24"/>
          <w:szCs w:val="24"/>
        </w:rPr>
        <w:t xml:space="preserve">A redação constitui a segunda e última etapa do processo seletivo e seu peso é de 50% do resultado final. A partir de textos motivadores, o candidato deve escolher um dos temas propostos e redigir um texto de </w:t>
      </w:r>
      <w:r w:rsidRPr="006A4731">
        <w:rPr>
          <w:b/>
          <w:sz w:val="24"/>
          <w:szCs w:val="24"/>
        </w:rPr>
        <w:t>tipo dissertativo-argumentativo</w:t>
      </w:r>
      <w:r w:rsidRPr="00965A58">
        <w:rPr>
          <w:sz w:val="24"/>
          <w:szCs w:val="24"/>
        </w:rPr>
        <w:t xml:space="preserve"> de </w:t>
      </w:r>
      <w:r w:rsidRPr="006A4731">
        <w:rPr>
          <w:b/>
          <w:sz w:val="24"/>
          <w:szCs w:val="24"/>
        </w:rPr>
        <w:t>300 a 400 palavras</w:t>
      </w:r>
      <w:r w:rsidRPr="00965A58">
        <w:rPr>
          <w:sz w:val="24"/>
          <w:szCs w:val="24"/>
        </w:rPr>
        <w:t xml:space="preserve">, utilizando a </w:t>
      </w:r>
      <w:r w:rsidRPr="006A4731">
        <w:rPr>
          <w:b/>
          <w:sz w:val="24"/>
          <w:szCs w:val="24"/>
        </w:rPr>
        <w:t>norma-padrão da língua portuguesa</w:t>
      </w:r>
      <w:r w:rsidRPr="00965A58">
        <w:rPr>
          <w:sz w:val="24"/>
          <w:szCs w:val="24"/>
        </w:rPr>
        <w:t>, no qual se posicione a respeito da discussão proposta.</w:t>
      </w:r>
    </w:p>
    <w:p w14:paraId="4EC28452" w14:textId="77777777" w:rsidR="00FE266D" w:rsidRPr="00965A58" w:rsidRDefault="00FE266D" w:rsidP="00FE266D">
      <w:pPr>
        <w:pStyle w:val="PargrafodaLista"/>
        <w:ind w:left="-284" w:right="-568"/>
        <w:jc w:val="both"/>
        <w:rPr>
          <w:sz w:val="24"/>
          <w:szCs w:val="24"/>
        </w:rPr>
      </w:pPr>
    </w:p>
    <w:p w14:paraId="175B2B56" w14:textId="77777777" w:rsidR="00FE266D" w:rsidRPr="00965A58" w:rsidRDefault="00FE266D" w:rsidP="00FE266D">
      <w:pPr>
        <w:pStyle w:val="PargrafodaLista"/>
        <w:ind w:left="-284" w:right="-568"/>
        <w:jc w:val="both"/>
        <w:rPr>
          <w:sz w:val="24"/>
          <w:szCs w:val="24"/>
        </w:rPr>
      </w:pPr>
      <w:r w:rsidRPr="00965A58">
        <w:rPr>
          <w:sz w:val="24"/>
          <w:szCs w:val="24"/>
        </w:rPr>
        <w:t>Com esta etapa, busca-se avaliar:</w:t>
      </w:r>
    </w:p>
    <w:p w14:paraId="1F9A4B26" w14:textId="77777777" w:rsidR="00FE266D" w:rsidRPr="00C90AB0" w:rsidRDefault="00FE266D" w:rsidP="00FE266D">
      <w:pPr>
        <w:pStyle w:val="PargrafodaLista"/>
        <w:ind w:left="-284" w:right="-568"/>
        <w:jc w:val="both"/>
        <w:rPr>
          <w:b/>
          <w:sz w:val="24"/>
          <w:szCs w:val="24"/>
        </w:rPr>
      </w:pPr>
    </w:p>
    <w:p w14:paraId="7D41C086" w14:textId="77777777" w:rsidR="00FE266D" w:rsidRPr="00965A58" w:rsidRDefault="00FE266D" w:rsidP="00FE266D">
      <w:pPr>
        <w:pStyle w:val="Pargrafoda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 w:rsidRPr="00C90AB0">
        <w:rPr>
          <w:b/>
          <w:sz w:val="24"/>
          <w:szCs w:val="24"/>
        </w:rPr>
        <w:t>Compreensão do texto motivador e identificação da problemática abordada:</w:t>
      </w:r>
      <w:r w:rsidRPr="00965A58">
        <w:rPr>
          <w:sz w:val="24"/>
          <w:szCs w:val="24"/>
        </w:rPr>
        <w:t xml:space="preserve"> capacidade de interpretar o texto</w:t>
      </w:r>
      <w:r>
        <w:rPr>
          <w:sz w:val="24"/>
          <w:szCs w:val="24"/>
        </w:rPr>
        <w:t xml:space="preserve"> motivador escolhido, identificando s</w:t>
      </w:r>
      <w:r w:rsidRPr="00965A58">
        <w:rPr>
          <w:sz w:val="24"/>
          <w:szCs w:val="24"/>
        </w:rPr>
        <w:t>ua</w:t>
      </w:r>
      <w:r>
        <w:rPr>
          <w:sz w:val="24"/>
          <w:szCs w:val="24"/>
        </w:rPr>
        <w:t xml:space="preserve"> temática, discussão central e elementos-chave.</w:t>
      </w:r>
    </w:p>
    <w:p w14:paraId="5E83DF12" w14:textId="77777777" w:rsidR="00FE266D" w:rsidRPr="00D37E16" w:rsidRDefault="00FE266D" w:rsidP="00FE266D">
      <w:pPr>
        <w:pStyle w:val="PargrafodaLista"/>
        <w:ind w:left="76" w:right="-568"/>
        <w:jc w:val="both"/>
        <w:rPr>
          <w:b/>
          <w:sz w:val="24"/>
          <w:szCs w:val="24"/>
        </w:rPr>
      </w:pPr>
    </w:p>
    <w:p w14:paraId="0411A244" w14:textId="77777777" w:rsidR="00FE266D" w:rsidRDefault="00FE266D" w:rsidP="00FE266D">
      <w:pPr>
        <w:pStyle w:val="Pargrafoda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 w:rsidRPr="00D37E16">
        <w:rPr>
          <w:b/>
          <w:sz w:val="24"/>
          <w:szCs w:val="24"/>
        </w:rPr>
        <w:t>Domínio da tipologia de texto dissertativo-argumentativo:</w:t>
      </w:r>
      <w:r w:rsidRPr="00965A58">
        <w:rPr>
          <w:sz w:val="24"/>
          <w:szCs w:val="24"/>
        </w:rPr>
        <w:t xml:space="preserve"> </w:t>
      </w:r>
      <w:r>
        <w:rPr>
          <w:sz w:val="24"/>
          <w:szCs w:val="24"/>
        </w:rPr>
        <w:t>habili</w:t>
      </w:r>
      <w:r w:rsidRPr="00965A58">
        <w:rPr>
          <w:sz w:val="24"/>
          <w:szCs w:val="24"/>
        </w:rPr>
        <w:t>dade de sustentar uma tese sobre a problemática central do texto motivador e de fundamentá-la, oferecendo razões b</w:t>
      </w:r>
      <w:r>
        <w:rPr>
          <w:sz w:val="24"/>
          <w:szCs w:val="24"/>
        </w:rPr>
        <w:t xml:space="preserve">aseadas em informações e dados. Apresentação, organização e distribuição de ideias em uma </w:t>
      </w:r>
      <w:r w:rsidRPr="00965A58">
        <w:rPr>
          <w:sz w:val="24"/>
          <w:szCs w:val="24"/>
        </w:rPr>
        <w:t>macroes</w:t>
      </w:r>
      <w:r w:rsidRPr="00965A58">
        <w:rPr>
          <w:rFonts w:eastAsia="Times New Roman" w:cstheme="minorHAnsi"/>
          <w:color w:val="222222"/>
          <w:sz w:val="24"/>
          <w:szCs w:val="24"/>
          <w:lang w:eastAsia="pt-BR"/>
        </w:rPr>
        <w:t>trutura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textual característica</w:t>
      </w:r>
      <w:r w:rsidRPr="00965A58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de textos dissertativo-argumentativos, </w:t>
      </w:r>
      <w:r w:rsidRPr="00965A58">
        <w:rPr>
          <w:rFonts w:eastAsia="Times New Roman" w:cstheme="minorHAnsi"/>
          <w:color w:val="222222"/>
          <w:sz w:val="24"/>
          <w:szCs w:val="24"/>
          <w:lang w:eastAsia="pt-BR"/>
        </w:rPr>
        <w:t xml:space="preserve">composta por introdução (apresentação da problemática e da tese), desenvolvimento (argumentos que fundamentam a tese) e conclusão (retomada da argumentação desenvolvida a respeito da tese). </w:t>
      </w:r>
    </w:p>
    <w:p w14:paraId="338AAD52" w14:textId="77777777" w:rsidR="00FE266D" w:rsidRPr="0027073B" w:rsidRDefault="00FE266D" w:rsidP="00FE266D">
      <w:pPr>
        <w:pStyle w:val="PargrafodaLista"/>
        <w:ind w:left="76" w:right="-568"/>
        <w:jc w:val="both"/>
        <w:rPr>
          <w:sz w:val="24"/>
          <w:szCs w:val="24"/>
        </w:rPr>
      </w:pPr>
    </w:p>
    <w:p w14:paraId="6A27F97B" w14:textId="77777777" w:rsidR="00FE266D" w:rsidRDefault="00FE266D" w:rsidP="00FE266D">
      <w:pPr>
        <w:pStyle w:val="Pargrafoda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 w:rsidRPr="007B3A1C">
        <w:rPr>
          <w:b/>
          <w:sz w:val="24"/>
          <w:szCs w:val="24"/>
        </w:rPr>
        <w:t>Coesão e coerência textual:</w:t>
      </w:r>
      <w:r w:rsidRPr="00965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capacidade de empregar </w:t>
      </w:r>
      <w:r w:rsidRPr="00965A58">
        <w:rPr>
          <w:sz w:val="24"/>
          <w:szCs w:val="24"/>
        </w:rPr>
        <w:t>recursos</w:t>
      </w:r>
      <w:r>
        <w:rPr>
          <w:sz w:val="24"/>
          <w:szCs w:val="24"/>
        </w:rPr>
        <w:t xml:space="preserve"> que conferem coerência ao texto, tais como elementos </w:t>
      </w:r>
      <w:r w:rsidRPr="00965A58">
        <w:rPr>
          <w:sz w:val="24"/>
          <w:szCs w:val="24"/>
        </w:rPr>
        <w:t>linguísticos</w:t>
      </w:r>
      <w:r>
        <w:rPr>
          <w:sz w:val="24"/>
          <w:szCs w:val="24"/>
        </w:rPr>
        <w:t xml:space="preserve"> coesivos articuladores</w:t>
      </w:r>
      <w:r w:rsidRPr="00965A58">
        <w:rPr>
          <w:sz w:val="24"/>
          <w:szCs w:val="24"/>
        </w:rPr>
        <w:t xml:space="preserve"> de frases, períodos e parágrafo</w:t>
      </w:r>
      <w:r>
        <w:rPr>
          <w:sz w:val="24"/>
          <w:szCs w:val="24"/>
        </w:rPr>
        <w:t>s. Ademais, o</w:t>
      </w:r>
      <w:r w:rsidRPr="00965A58">
        <w:rPr>
          <w:sz w:val="24"/>
          <w:szCs w:val="24"/>
        </w:rPr>
        <w:t>rganizaçã</w:t>
      </w:r>
      <w:r>
        <w:rPr>
          <w:sz w:val="24"/>
          <w:szCs w:val="24"/>
        </w:rPr>
        <w:t xml:space="preserve">o e encadeamento lógico </w:t>
      </w:r>
      <w:r w:rsidRPr="00965A58">
        <w:rPr>
          <w:sz w:val="24"/>
          <w:szCs w:val="24"/>
        </w:rPr>
        <w:t>de ideias que conduzam a conclusões válidas</w:t>
      </w:r>
      <w:r>
        <w:rPr>
          <w:sz w:val="24"/>
          <w:szCs w:val="24"/>
        </w:rPr>
        <w:t>.</w:t>
      </w:r>
    </w:p>
    <w:p w14:paraId="1A9AC398" w14:textId="77777777" w:rsidR="00FE266D" w:rsidRPr="00C70829" w:rsidRDefault="00FE266D" w:rsidP="00FE266D">
      <w:pPr>
        <w:pStyle w:val="PargrafodaLista"/>
        <w:ind w:left="76" w:right="-568"/>
        <w:jc w:val="both"/>
        <w:rPr>
          <w:b/>
          <w:sz w:val="24"/>
          <w:szCs w:val="24"/>
        </w:rPr>
      </w:pPr>
    </w:p>
    <w:p w14:paraId="378E17FC" w14:textId="23B95177" w:rsidR="00FE266D" w:rsidRPr="00FE266D" w:rsidRDefault="00FE266D" w:rsidP="00FE266D">
      <w:pPr>
        <w:pStyle w:val="PargrafodaLista"/>
        <w:numPr>
          <w:ilvl w:val="0"/>
          <w:numId w:val="1"/>
        </w:numPr>
        <w:ind w:right="-568"/>
        <w:jc w:val="both"/>
        <w:rPr>
          <w:b/>
          <w:sz w:val="24"/>
          <w:szCs w:val="24"/>
        </w:rPr>
      </w:pPr>
      <w:r w:rsidRPr="00FE266D">
        <w:rPr>
          <w:b/>
          <w:sz w:val="24"/>
          <w:szCs w:val="24"/>
        </w:rPr>
        <w:t>Emprego da norma-padrão escrita da língua portuguesa:</w:t>
      </w:r>
      <w:r w:rsidRPr="00FE266D">
        <w:rPr>
          <w:sz w:val="24"/>
          <w:szCs w:val="24"/>
        </w:rPr>
        <w:t xml:space="preserve"> será avaliado o domínio da norma culta escrita nos mais diversos níveis linguísticos (ortográfico, morfológico, sintático e lexical). Valorizam-se o registro formal, amplitude e precisão léxica.</w:t>
      </w:r>
    </w:p>
    <w:p w14:paraId="613AFD7B" w14:textId="77777777" w:rsidR="00FE266D" w:rsidRPr="00965A58" w:rsidRDefault="00FE266D" w:rsidP="00FE266D">
      <w:pPr>
        <w:rPr>
          <w:sz w:val="24"/>
          <w:szCs w:val="24"/>
        </w:rPr>
      </w:pPr>
    </w:p>
    <w:p w14:paraId="687FC453" w14:textId="77777777" w:rsidR="00960820" w:rsidRDefault="00960820"/>
    <w:sectPr w:rsidR="00960820" w:rsidSect="005D70C6">
      <w:headerReference w:type="default" r:id="rId11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5BFF" w14:textId="77777777" w:rsidR="00433BC2" w:rsidRDefault="00433BC2" w:rsidP="005D70C6">
      <w:pPr>
        <w:spacing w:after="0" w:line="240" w:lineRule="auto"/>
      </w:pPr>
      <w:r>
        <w:separator/>
      </w:r>
    </w:p>
  </w:endnote>
  <w:endnote w:type="continuationSeparator" w:id="0">
    <w:p w14:paraId="0145F023" w14:textId="77777777" w:rsidR="00433BC2" w:rsidRDefault="00433BC2" w:rsidP="005D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54EA" w14:textId="77777777" w:rsidR="00433BC2" w:rsidRDefault="00433BC2" w:rsidP="005D70C6">
      <w:pPr>
        <w:spacing w:after="0" w:line="240" w:lineRule="auto"/>
      </w:pPr>
      <w:r>
        <w:separator/>
      </w:r>
    </w:p>
  </w:footnote>
  <w:footnote w:type="continuationSeparator" w:id="0">
    <w:p w14:paraId="296157E3" w14:textId="77777777" w:rsidR="00433BC2" w:rsidRDefault="00433BC2" w:rsidP="005D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2726" w14:textId="77777777" w:rsidR="00AA6AEA" w:rsidRDefault="00AA6AEA" w:rsidP="005D70C6">
    <w:pPr>
      <w:pStyle w:val="Cabealho"/>
    </w:pPr>
  </w:p>
  <w:p w14:paraId="092A89FD" w14:textId="77777777" w:rsidR="00AA6AEA" w:rsidRDefault="00AA6AEA" w:rsidP="005D70C6">
    <w:pPr>
      <w:pStyle w:val="Cabealho"/>
    </w:pPr>
  </w:p>
  <w:p w14:paraId="3FFC76B1" w14:textId="77777777" w:rsidR="00AA6AEA" w:rsidRDefault="00AA6AEA" w:rsidP="005D70C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9DA2B" wp14:editId="23A376B8">
          <wp:simplePos x="0" y="0"/>
          <wp:positionH relativeFrom="margin">
            <wp:align>right</wp:align>
          </wp:positionH>
          <wp:positionV relativeFrom="margin">
            <wp:posOffset>-1352550</wp:posOffset>
          </wp:positionV>
          <wp:extent cx="1057275" cy="88392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623E97" w14:textId="77777777" w:rsidR="00AA6AEA" w:rsidRDefault="00AA6AEA" w:rsidP="005D70C6">
    <w:pPr>
      <w:pStyle w:val="Cabealho"/>
    </w:pPr>
  </w:p>
  <w:p w14:paraId="7B07FBF9" w14:textId="77777777" w:rsidR="00AA6AEA" w:rsidRDefault="00AA6AEA" w:rsidP="005D70C6">
    <w:pPr>
      <w:pStyle w:val="Cabealho"/>
    </w:pPr>
  </w:p>
  <w:p w14:paraId="7C5A667B" w14:textId="77777777" w:rsidR="00AA6AEA" w:rsidRDefault="00AA6AEA" w:rsidP="005D70C6">
    <w:pPr>
      <w:pStyle w:val="Cabealho"/>
    </w:pPr>
  </w:p>
  <w:p w14:paraId="331A7399" w14:textId="77777777" w:rsidR="00AA6AEA" w:rsidRDefault="00AA6AEA" w:rsidP="005D70C6">
    <w:pPr>
      <w:pStyle w:val="Cabealho"/>
    </w:pPr>
  </w:p>
  <w:p w14:paraId="18D17240" w14:textId="77777777" w:rsidR="00AA6AEA" w:rsidRDefault="00AA6AEA" w:rsidP="005D70C6">
    <w:pPr>
      <w:pStyle w:val="Cabealho"/>
    </w:pPr>
  </w:p>
  <w:p w14:paraId="3618C789" w14:textId="77777777" w:rsidR="005D70C6" w:rsidRDefault="005D70C6" w:rsidP="005D70C6">
    <w:pPr>
      <w:pStyle w:val="Cabealho"/>
    </w:pPr>
  </w:p>
  <w:p w14:paraId="6FAB94C7" w14:textId="77777777" w:rsidR="00AA6AEA" w:rsidRDefault="00AA6AEA" w:rsidP="005D70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70A9D"/>
    <w:multiLevelType w:val="hybridMultilevel"/>
    <w:tmpl w:val="0E1C83EC"/>
    <w:lvl w:ilvl="0" w:tplc="490244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C6"/>
    <w:rsid w:val="002541FD"/>
    <w:rsid w:val="00433BC2"/>
    <w:rsid w:val="005D70C6"/>
    <w:rsid w:val="00817B77"/>
    <w:rsid w:val="00960820"/>
    <w:rsid w:val="00AA6AEA"/>
    <w:rsid w:val="00E24812"/>
    <w:rsid w:val="00FE266D"/>
    <w:rsid w:val="2968EEB4"/>
    <w:rsid w:val="479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AF25D"/>
  <w15:chartTrackingRefBased/>
  <w15:docId w15:val="{A4959900-491A-47F4-83B2-439C47C3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0C6"/>
  </w:style>
  <w:style w:type="paragraph" w:styleId="Rodap">
    <w:name w:val="footer"/>
    <w:basedOn w:val="Normal"/>
    <w:link w:val="RodapChar"/>
    <w:uiPriority w:val="99"/>
    <w:unhideWhenUsed/>
    <w:rsid w:val="005D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0C6"/>
  </w:style>
  <w:style w:type="paragraph" w:styleId="PargrafodaLista">
    <w:name w:val="List Paragraph"/>
    <w:basedOn w:val="Normal"/>
    <w:uiPriority w:val="34"/>
    <w:qFormat/>
    <w:rsid w:val="00FE26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561BB0707EF4D8464071B0B3CF0A5" ma:contentTypeVersion="14" ma:contentTypeDescription="Crie um novo documento." ma:contentTypeScope="" ma:versionID="17e5ae21ab43d564ebd907fe9b048756">
  <xsd:schema xmlns:xsd="http://www.w3.org/2001/XMLSchema" xmlns:xs="http://www.w3.org/2001/XMLSchema" xmlns:p="http://schemas.microsoft.com/office/2006/metadata/properties" xmlns:ns3="f7af7a5b-d0f8-421a-80c6-f7510438f9ac" xmlns:ns4="f88b4f67-0490-4df5-b631-34dd9189fb14" targetNamespace="http://schemas.microsoft.com/office/2006/metadata/properties" ma:root="true" ma:fieldsID="1f8fe79b3c43c4445c67d8ea7aba169c" ns3:_="" ns4:_="">
    <xsd:import namespace="f7af7a5b-d0f8-421a-80c6-f7510438f9ac"/>
    <xsd:import namespace="f88b4f67-0490-4df5-b631-34dd9189f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f7a5b-d0f8-421a-80c6-f751043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b4f67-0490-4df5-b631-34dd9189f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5E76-BC23-44C8-A5AB-F8220F7F2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893F-7328-4DCF-ACE5-A2CFAA8263E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f88b4f67-0490-4df5-b631-34dd9189fb14"/>
    <ds:schemaRef ds:uri="f7af7a5b-d0f8-421a-80c6-f7510438f9ac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104406-9A58-4334-8E85-BDD2F3C06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f7a5b-d0f8-421a-80c6-f7510438f9ac"/>
    <ds:schemaRef ds:uri="f88b4f67-0490-4df5-b631-34dd9189f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13B60-08F8-406D-A762-B116577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Coelho Lopez</dc:creator>
  <cp:keywords/>
  <dc:description/>
  <cp:lastModifiedBy>Lucila Santos Carvalho</cp:lastModifiedBy>
  <cp:revision>2</cp:revision>
  <cp:lastPrinted>2019-11-04T16:26:00Z</cp:lastPrinted>
  <dcterms:created xsi:type="dcterms:W3CDTF">2021-08-16T19:15:00Z</dcterms:created>
  <dcterms:modified xsi:type="dcterms:W3CDTF">2021-08-16T19:15:00Z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0x010100461561BB0707EF4D8464071B0B3CF0A5</vt:lpwstr>
  </property>
</Properties>
</file>